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INSTITUTO COMPAÑÍA DE MARÍA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2541</wp:posOffset>
            </wp:positionH>
            <wp:positionV relativeFrom="paragraph">
              <wp:posOffset>-342899</wp:posOffset>
            </wp:positionV>
            <wp:extent cx="885825" cy="88582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3º GRADO B – AÑO 202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MATERIALES (TODOS CON NOMBRE)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LIBROS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 Se solicitarán por mail.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                      Carpeta Nº 3 con hojas rayadas (numeradas y con nombre).CARÁTULAS:</w:t>
      </w:r>
    </w:p>
    <w:p w:rsidR="00000000" w:rsidDel="00000000" w:rsidP="00000000" w:rsidRDefault="00000000" w:rsidRPr="00000000" w14:paraId="00000008">
      <w:pPr>
        <w:numPr>
          <w:ilvl w:val="1"/>
          <w:numId w:val="3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Prácticas del Lenguaje </w:t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Matemática (con hojas cuadriculadas numeradas y con nombre).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Evaluaciones.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Carpeta Nº3  y hojas rayadas con las siguientes carátulas: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onocimiento del Mundo.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Efemérides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Evaluaciones.</w:t>
      </w:r>
    </w:p>
    <w:p w:rsidR="00000000" w:rsidDel="00000000" w:rsidP="00000000" w:rsidRDefault="00000000" w:rsidRPr="00000000" w14:paraId="0000000F">
      <w:pPr>
        <w:tabs>
          <w:tab w:val="left" w:pos="19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LAS HOJAS DE LAS CARPETAS DEBEN ESTAR NUMERADAS Y CON NOMBRE EN TODAS LAS ÁREAS.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de Comunicados Institucional (se entregará en la escuela y el costo del mismo se incluirá en la cuota).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forrado de cualquier color de 24 hojas.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cartuchera con útiles: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Lapicera de pluma con cartucho de repuesto o 1 lapicera FRIXION BALL PILOT o similar.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Borratintas y goma de borrar.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Lápiz negro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Sacapuntas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Lápices de colores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Marcadores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Regla de 20 cm.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Tijera 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Voligoma 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block de hojas de color El Nene o similar.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rollo de cocina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anotador  Congreso o similar.</w:t>
      </w:r>
    </w:p>
    <w:p w:rsidR="00000000" w:rsidDel="00000000" w:rsidP="00000000" w:rsidRDefault="00000000" w:rsidRPr="00000000" w14:paraId="0000001F">
      <w:pPr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CADA MATERIA ESPECIAL EN UNA BOLSA CON NOMBRE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LOS MATERIALES DE AREAS  ESPECIALES ENVIARLOS EL DÍA QUE LO SOLICITE CADA DOCENTE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PLÁSTICA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Carpeta Nº 5 con elástico y etiqueta con nombre, grado y año.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 repuestos de Hojas blancas Nº 5 (dentro de la carpeta).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repuesto Hojas negras Nº 5 (dentro de la carpeta).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repuesto Hojas de color Nº 5 (dentro de la carpeta).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sobre de papel glasé común y uno metalizado.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Tijera punta redonda.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Plasticola y 1 voligoma.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revista para recortar (con nombre).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Marcadores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Lápices de colores.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microfibra negro indeleble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TECNOLOGÍA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Carpeta Nº3 con hojas rayadas y hojas bla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ncas N°3..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plasticola.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tijera. </w:t>
      </w:r>
    </w:p>
    <w:p w:rsidR="00000000" w:rsidDel="00000000" w:rsidP="00000000" w:rsidRDefault="00000000" w:rsidRPr="00000000" w14:paraId="00000033">
      <w:pPr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MÚSICA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rayado, forrado de cualquier color con etiqueta y nombre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36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PARA CATEQUESIS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Carpeta  Nº 3 con hojas rayadas y  con etiqueta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 w:firstLine="0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INGLÉS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Carpeta Nº 3 con hojas rayadas.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20163" w:w="12242" w:orient="portrait"/>
      <w:pgMar w:bottom="0" w:top="1077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