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INSTITUTO COMPAÑÍA DE MARÍA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2542</wp:posOffset>
            </wp:positionH>
            <wp:positionV relativeFrom="paragraph">
              <wp:posOffset>-342898</wp:posOffset>
            </wp:positionV>
            <wp:extent cx="885825" cy="88582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5º GRADO B – AÑO 202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MATERIALES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(TODO CON 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LIBROS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Se solicitarán por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Se continuará usando Programa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“Lee comprensivamente” Ed.Paidós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  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LECTURA DE VERANO: </w:t>
      </w:r>
      <w:r w:rsidDel="00000000" w:rsidR="00000000" w:rsidRPr="00000000">
        <w:rPr>
          <w:b w:val="1"/>
          <w:vertAlign w:val="baseline"/>
          <w:rtl w:val="0"/>
        </w:rPr>
        <w:t xml:space="preserve">“El </w:t>
      </w:r>
      <w:r w:rsidDel="00000000" w:rsidR="00000000" w:rsidRPr="00000000">
        <w:rPr>
          <w:b w:val="1"/>
          <w:rtl w:val="0"/>
        </w:rPr>
        <w:t xml:space="preserve">ladrón de ciruelas</w:t>
      </w:r>
      <w:r w:rsidDel="00000000" w:rsidR="00000000" w:rsidRPr="00000000">
        <w:rPr>
          <w:b w:val="1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de Norma Huidobro. Editorial Kapelusz- Norma.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Carpeta Nº 3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(Para Prácticas del Lengu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aje y Ciencias Naturales)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CARÁTULAS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Prácticas del Lenguaje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(con hojas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rayadas numeradas y con 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Ciencias Naturales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(Con hojas rayadas numeradas y con nombre)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Evaluaciones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10 folios Nº3.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(Se colocarán al final de la carpeta).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80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Carpeta Nº3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(Para Matemática, Ciencias Sociales y F.Ética y Ciudadana)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CARÁTULAS: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Matemática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(con hojas cuadriculadas numeradas y con nombre).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Ciencias Sociales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(con hojas rayadas numeradas y con nombre).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Formación ética y ciudadana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(Con hojas rayadas numeradas y con 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repuesto de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hojas lisas color y otro blanco. (Se colocar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án al final de la carpeta)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10 folios n° 3 (Se colocarán al final de la carpeta)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Evaluaciones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ind w:left="180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920"/>
        </w:tabs>
        <w:ind w:left="720" w:firstLine="0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LAS HOJAS DE LAS CARPETAS DEBEN ESTAR NUMERADAS Y CON NOMBRE EN TODAS LAS ÁREAS.</w:t>
      </w:r>
    </w:p>
    <w:p w:rsidR="00000000" w:rsidDel="00000000" w:rsidP="00000000" w:rsidRDefault="00000000" w:rsidRPr="00000000" w14:paraId="0000001B">
      <w:pPr>
        <w:tabs>
          <w:tab w:val="left" w:pos="19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de Comunicados Institucional (se entregará en la escuela y el costo del mismo se incluirá en la cuota).</w:t>
      </w:r>
    </w:p>
    <w:p w:rsidR="00000000" w:rsidDel="00000000" w:rsidP="00000000" w:rsidRDefault="00000000" w:rsidRPr="00000000" w14:paraId="0000001D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cartuchera con útiles: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Lapiceras de pluma con cartucho de repuesto.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Borratintas y goma de borrar.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Lápiz negro.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Sacapuntas.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Lápices de colores.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Marcadores.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Regla de 20 cm.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Escuadra.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Tijera.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Voligoma.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 Post - it de color </w:t>
      </w:r>
    </w:p>
    <w:p w:rsidR="00000000" w:rsidDel="00000000" w:rsidP="00000000" w:rsidRDefault="00000000" w:rsidRPr="00000000" w14:paraId="0000002A">
      <w:pPr>
        <w:ind w:left="180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MATERIALES PARA DEJAR EN EL ARMARIO DEL AULA: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block de hojas de color El Nene o similar. Y OTRO BLANCO.</w:t>
      </w:r>
    </w:p>
    <w:p w:rsidR="00000000" w:rsidDel="00000000" w:rsidP="00000000" w:rsidRDefault="00000000" w:rsidRPr="00000000" w14:paraId="0000002D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diccionario escolar para dejar en el armario del aula con etiqueta.</w:t>
      </w:r>
    </w:p>
    <w:p w:rsidR="00000000" w:rsidDel="00000000" w:rsidP="00000000" w:rsidRDefault="00000000" w:rsidRPr="00000000" w14:paraId="0000002F">
      <w:pPr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anotador Congreso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rayado y otro cuadriculado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 cajas de pañuelos descartables.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1080" w:firstLine="0"/>
        <w:rPr>
          <w:rFonts w:ascii="Arial" w:cs="Arial" w:eastAsia="Arial" w:hAnsi="Arial"/>
          <w:sz w:val="22"/>
          <w:szCs w:val="22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CADA MATERIA ESPECIAL IRÁ SOLICITANDO LOS MATERIALES EN EL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TRANSCURSO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 DE LOS PRIMEROS DÌAS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Para Educación Tecnológica: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     Carátula del área con hojas rayadas N°3 (numeradas y con nombre) + un folio N°3 extra para entrega de hojas para corrección CON NOMBRE (la carpeta puede compartirse con las otras materias).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b w:val="1"/>
          <w:rtl w:val="0"/>
        </w:rPr>
        <w:t xml:space="preserve">Para Plástica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📌Carpeta con elástico N°5 con block de Hojas blancas, un repuesto color negro y otro repuesto color.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📌Un pincel grueso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📌Un pote de acrílico de 200cc color a elección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 </w:t>
      </w:r>
    </w:p>
    <w:sectPr>
      <w:pgSz w:h="20163" w:w="12242" w:orient="portrait"/>
      <w:pgMar w:bottom="0" w:top="107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08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" w:cs="Noto Sans" w:eastAsia="Noto Sans" w:hAnsi="Noto San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9V9O39YAfsQDfXaW0/D6lliGhw==">AMUW2mV7qxKZEWWJINrmzxXkV9qB42zxOjLnjcmSa47s6uKPl/O/SVqle3CTdC/V5UwmV3dwfKZcv14J11rs23t3GxDUdg26yokJYmHQOwxJOK/bQJbrV9o=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2018-12-07T16:52:00Z</dcterms:created>
  <dc:creator>NoteBookP</dc:creator>
</cp:coreProperties>
</file>