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2543</wp:posOffset>
            </wp:positionH>
            <wp:positionV relativeFrom="paragraph">
              <wp:posOffset>-342897</wp:posOffset>
            </wp:positionV>
            <wp:extent cx="885825" cy="88582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3º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MATERIALES (TODOS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08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Se solicitarán por mail.</w:t>
      </w:r>
    </w:p>
    <w:p w:rsidR="00000000" w:rsidDel="00000000" w:rsidP="00000000" w:rsidRDefault="00000000" w:rsidRPr="00000000" w14:paraId="00000007">
      <w:pPr>
        <w:ind w:left="144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1418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 3 con hojas rayadas y 3 carátulas: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Prácticas del Lenguaje.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Matemática (con hojas marca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ÉXITO CUADRICULADO GRANDE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Evaluaciones.</w:t>
      </w:r>
    </w:p>
    <w:p w:rsidR="00000000" w:rsidDel="00000000" w:rsidP="00000000" w:rsidRDefault="00000000" w:rsidRPr="00000000" w14:paraId="0000000C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1418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Nº3 y hojas rayadas con 3 carátulas: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Conocimiento del Mundo.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Efemérides.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Educación Sexual Integral</w:t>
      </w:r>
    </w:p>
    <w:p w:rsidR="00000000" w:rsidDel="00000000" w:rsidP="00000000" w:rsidRDefault="00000000" w:rsidRPr="00000000" w14:paraId="00000011">
      <w:pPr>
        <w:ind w:left="18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920"/>
        </w:tabs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 HOJAS DE LAS CARPETAS DEBEN ESTAR NUMERADAS Y CON NOMBRE EN TODAS LAS ÁREAS.</w:t>
      </w:r>
    </w:p>
    <w:p w:rsidR="00000000" w:rsidDel="00000000" w:rsidP="00000000" w:rsidRDefault="00000000" w:rsidRPr="00000000" w14:paraId="00000013">
      <w:pPr>
        <w:tabs>
          <w:tab w:val="left" w:leader="none" w:pos="1920"/>
        </w:tabs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cartuchera con útiles: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lapicera FRIXION BALL PILOT o similar.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goma de borrar.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Lápiz negro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Sacapuntas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Lápices de colores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Marcadores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Regla de 20 cm.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Tijera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Voligoma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de color El Nene o similar.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rollo de cocina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anotador  Congreso o similar.</w:t>
      </w:r>
    </w:p>
    <w:p w:rsidR="00000000" w:rsidDel="00000000" w:rsidP="00000000" w:rsidRDefault="00000000" w:rsidRPr="00000000" w14:paraId="00000022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CADA MATERIA ESPECIAL EN UNA BOLSA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LOS MATERIALES DE AREAS  ESPECIALES ENVIARLOS EL DÍA QUE LO SOLICITE CADA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PARA PLÁSTICA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 5 con elástico y etiqueta con nombre, grado y año.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blancas Nº 5 (dentro de la carpeta).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Marcador permanente negro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pote de témpera 250g color a elección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PARA TECNOLOGÍA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Nº3 con hojas rayadas y hojas blancas N°3..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plasticola.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tijera. </w:t>
      </w:r>
    </w:p>
    <w:p w:rsidR="00000000" w:rsidDel="00000000" w:rsidP="00000000" w:rsidRDefault="00000000" w:rsidRPr="00000000" w14:paraId="00000031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PARA MÚSICA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Cuaderno rayado, forrado de cualquier color con etiqueta y nombre.</w:t>
      </w:r>
    </w:p>
    <w:p w:rsidR="00000000" w:rsidDel="00000000" w:rsidP="00000000" w:rsidRDefault="00000000" w:rsidRPr="00000000" w14:paraId="00000034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PARA CATEQUESIS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 Nº 3 con hojas rayadas y  con etiqueta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PARA INGLÉS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 3 con hojas rayadas.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08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ACLARACIÓN: Para las materias especiales pueden seguir utilizando el cuaderno del año anterior si les han quedado hojas.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6Y8iJ7ARB/PkB2Fnsfb4WYgeg==">CgMxLjAyCGguZ2pkZ3hzOAByITFCc0hLTlBVbUo4b1ZkX1FDRDExNG11U3oxc08zdllDUQ==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